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44" w:rsidRPr="00C9762D" w:rsidRDefault="00C9762D" w:rsidP="00C97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2D">
        <w:rPr>
          <w:rFonts w:ascii="Times New Roman" w:hAnsi="Times New Roman" w:cs="Times New Roman"/>
          <w:b/>
          <w:sz w:val="28"/>
          <w:szCs w:val="28"/>
        </w:rPr>
        <w:t>Zarządzenie Nr 19/2011</w:t>
      </w:r>
    </w:p>
    <w:p w:rsidR="00C9762D" w:rsidRPr="00C9762D" w:rsidRDefault="00C9762D" w:rsidP="00C97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2D">
        <w:rPr>
          <w:rFonts w:ascii="Times New Roman" w:hAnsi="Times New Roman" w:cs="Times New Roman"/>
          <w:b/>
          <w:sz w:val="28"/>
          <w:szCs w:val="28"/>
        </w:rPr>
        <w:t>Kierownika Gminnego Ośrodka Pomocy Społecznej</w:t>
      </w:r>
    </w:p>
    <w:p w:rsidR="00C9762D" w:rsidRPr="00C9762D" w:rsidRDefault="00C9762D" w:rsidP="00C97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2D">
        <w:rPr>
          <w:rFonts w:ascii="Times New Roman" w:hAnsi="Times New Roman" w:cs="Times New Roman"/>
          <w:b/>
          <w:sz w:val="28"/>
          <w:szCs w:val="28"/>
        </w:rPr>
        <w:t>w Bierzwniku</w:t>
      </w:r>
    </w:p>
    <w:p w:rsidR="00C9762D" w:rsidRPr="00C9762D" w:rsidRDefault="00C9762D" w:rsidP="00C9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2D">
        <w:rPr>
          <w:rFonts w:ascii="Times New Roman" w:hAnsi="Times New Roman" w:cs="Times New Roman"/>
          <w:b/>
          <w:sz w:val="24"/>
          <w:szCs w:val="24"/>
        </w:rPr>
        <w:t>z dnia 19 grudnia 2011r.</w:t>
      </w:r>
    </w:p>
    <w:p w:rsidR="00C9762D" w:rsidRPr="00C9762D" w:rsidRDefault="00C9762D" w:rsidP="00C9762D">
      <w:pPr>
        <w:jc w:val="center"/>
        <w:rPr>
          <w:b/>
        </w:rPr>
      </w:pPr>
    </w:p>
    <w:p w:rsidR="00C9762D" w:rsidRDefault="00C9762D" w:rsidP="00C9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2D">
        <w:rPr>
          <w:rFonts w:ascii="Times New Roman" w:hAnsi="Times New Roman" w:cs="Times New Roman"/>
          <w:b/>
          <w:sz w:val="24"/>
          <w:szCs w:val="24"/>
        </w:rPr>
        <w:t>w sprawie zasad oceny pracowników i Gminnego Ośrodka Pomocy Społecznej w Bierzwniku przez petentów</w:t>
      </w:r>
    </w:p>
    <w:p w:rsidR="00C9762D" w:rsidRDefault="00C9762D" w:rsidP="00C9762D">
      <w:pPr>
        <w:rPr>
          <w:rFonts w:ascii="Times New Roman" w:hAnsi="Times New Roman" w:cs="Times New Roman"/>
          <w:sz w:val="24"/>
          <w:szCs w:val="24"/>
        </w:rPr>
      </w:pPr>
    </w:p>
    <w:p w:rsidR="00C9762D" w:rsidRDefault="00C9762D" w:rsidP="00C9762D">
      <w:pPr>
        <w:rPr>
          <w:rFonts w:ascii="Times New Roman" w:hAnsi="Times New Roman" w:cs="Times New Roman"/>
          <w:sz w:val="24"/>
          <w:szCs w:val="24"/>
        </w:rPr>
      </w:pPr>
      <w:r w:rsidRPr="00C9762D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>zapewnienia funkcjonowania adekwatnej , skutecznej i efektywnej kontroli zarządczej, wprowadza się zasady oceny pracowników i ośrodka przez petentów w Gminnym Ośrodku Pomocy Społecznej w Bierzwniku.</w:t>
      </w:r>
    </w:p>
    <w:p w:rsidR="00C9762D" w:rsidRDefault="00C9762D" w:rsidP="00C9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2D">
        <w:rPr>
          <w:rFonts w:ascii="Times New Roman" w:hAnsi="Times New Roman" w:cs="Times New Roman"/>
          <w:b/>
          <w:sz w:val="24"/>
          <w:szCs w:val="24"/>
        </w:rPr>
        <w:t>§ 1</w:t>
      </w:r>
    </w:p>
    <w:p w:rsidR="00C9762D" w:rsidRDefault="00C9762D" w:rsidP="00C9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oraz ośrodek jako całość podlegają ocenie zewnętrznej </w:t>
      </w:r>
      <w:r w:rsidR="00894488">
        <w:rPr>
          <w:rFonts w:ascii="Times New Roman" w:hAnsi="Times New Roman" w:cs="Times New Roman"/>
          <w:sz w:val="24"/>
          <w:szCs w:val="24"/>
        </w:rPr>
        <w:t>petentów.</w:t>
      </w:r>
    </w:p>
    <w:p w:rsidR="00894488" w:rsidRDefault="00894488" w:rsidP="00C9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może być formułowana w przypadku każdorazowej czynności wykonywanej przez pracownika z udziałem petenta.</w:t>
      </w:r>
    </w:p>
    <w:p w:rsidR="00894488" w:rsidRDefault="00894488" w:rsidP="00C9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celu pracownik informuje petenta o możliwości sformułowania oceny i przekazuje lub wskazuje miejsce znajdowania się arkusza oceny. Wzór arkusza oceny stanowi załącznik do zarządzania.</w:t>
      </w:r>
    </w:p>
    <w:p w:rsidR="00894488" w:rsidRDefault="00894488" w:rsidP="00C9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Arkusz oceny jest anonimowy.</w:t>
      </w:r>
    </w:p>
    <w:p w:rsidR="00894488" w:rsidRDefault="00894488" w:rsidP="00C976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Arkusz oceny po wypełnieniu składany jest do skrzynki umieszczonej na korytarzu Gminnego Ośrodka Pomocy Społecznej o czy pracownik poucza petenta.</w:t>
      </w:r>
    </w:p>
    <w:p w:rsidR="00894488" w:rsidRDefault="00894488" w:rsidP="00894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488">
        <w:rPr>
          <w:rFonts w:ascii="Times New Roman" w:hAnsi="Times New Roman" w:cs="Times New Roman"/>
          <w:b/>
          <w:sz w:val="24"/>
          <w:szCs w:val="24"/>
        </w:rPr>
        <w:t>§ 2</w:t>
      </w:r>
    </w:p>
    <w:p w:rsidR="00894488" w:rsidRDefault="00894488" w:rsidP="008944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Analizy treści arkusza oceny dokonują:</w:t>
      </w:r>
    </w:p>
    <w:p w:rsidR="00894488" w:rsidRDefault="00894488" w:rsidP="0089448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oceny pracownika – jego przełożony,</w:t>
      </w:r>
    </w:p>
    <w:p w:rsidR="00894488" w:rsidRDefault="00894488" w:rsidP="0089448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oceny komórki merytorycznej – jej kierownik.</w:t>
      </w:r>
    </w:p>
    <w:p w:rsidR="00894488" w:rsidRDefault="00894488" w:rsidP="008944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analizy brane są pod uwagę przy ocenie okresowej pracownika oraz przy podejmowaniu decyzji dotyczących funkcjonowania danej komórki merytorycznej.</w:t>
      </w:r>
    </w:p>
    <w:p w:rsidR="00894488" w:rsidRDefault="00894488" w:rsidP="0089448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analizy brane </w:t>
      </w:r>
      <w:r w:rsidR="004A1651">
        <w:rPr>
          <w:rFonts w:ascii="Times New Roman" w:hAnsi="Times New Roman" w:cs="Times New Roman"/>
          <w:sz w:val="24"/>
          <w:szCs w:val="24"/>
        </w:rPr>
        <w:t>są pod uwagę przy ocenie funkcjonowania struktury organizacyjnej jednostki.</w:t>
      </w:r>
    </w:p>
    <w:p w:rsidR="00B27E22" w:rsidRDefault="00B27E22" w:rsidP="00B27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E22">
        <w:rPr>
          <w:rFonts w:ascii="Times New Roman" w:hAnsi="Times New Roman" w:cs="Times New Roman"/>
          <w:b/>
          <w:sz w:val="24"/>
          <w:szCs w:val="24"/>
        </w:rPr>
        <w:t>§ 3</w:t>
      </w:r>
    </w:p>
    <w:p w:rsidR="00B27E22" w:rsidRPr="00B27E22" w:rsidRDefault="00B27E22" w:rsidP="00B27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pracownikom komórek wymienionych w ankiecie.</w:t>
      </w:r>
    </w:p>
    <w:p w:rsidR="004A1651" w:rsidRDefault="004A1651" w:rsidP="004A1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5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27E22">
        <w:rPr>
          <w:rFonts w:ascii="Times New Roman" w:hAnsi="Times New Roman" w:cs="Times New Roman"/>
          <w:b/>
          <w:sz w:val="24"/>
          <w:szCs w:val="24"/>
        </w:rPr>
        <w:t>4</w:t>
      </w:r>
    </w:p>
    <w:p w:rsidR="00D310F5" w:rsidRDefault="004A1651" w:rsidP="004A1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1 styc</w:t>
      </w:r>
      <w:r w:rsidR="00B27E22">
        <w:rPr>
          <w:rFonts w:ascii="Times New Roman" w:hAnsi="Times New Roman" w:cs="Times New Roman"/>
          <w:sz w:val="24"/>
          <w:szCs w:val="24"/>
        </w:rPr>
        <w:t xml:space="preserve">znia 2012r                     </w:t>
      </w:r>
    </w:p>
    <w:p w:rsidR="00D310F5" w:rsidRDefault="00D310F5" w:rsidP="004A1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wiadomości i stosowania:</w:t>
      </w:r>
    </w:p>
    <w:p w:rsidR="00D310F5" w:rsidRDefault="00D310F5" w:rsidP="00D31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Barbara</w:t>
      </w:r>
      <w:r w:rsidR="00A944DE"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</w:t>
      </w:r>
      <w:r w:rsidR="004A1651" w:rsidRPr="00D310F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310F5" w:rsidRDefault="00D310F5" w:rsidP="00D31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Nowak Anna </w:t>
      </w:r>
      <w:r w:rsidR="00A944DE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</w:t>
      </w:r>
    </w:p>
    <w:p w:rsidR="00D310F5" w:rsidRDefault="00D310F5" w:rsidP="00D31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Olszewska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  <w:r w:rsidR="00A944DE">
        <w:rPr>
          <w:rFonts w:ascii="Times New Roman" w:hAnsi="Times New Roman" w:cs="Times New Roman"/>
          <w:sz w:val="24"/>
          <w:szCs w:val="24"/>
        </w:rPr>
        <w:t>.…………………………..</w:t>
      </w:r>
    </w:p>
    <w:p w:rsidR="00D310F5" w:rsidRDefault="00D310F5" w:rsidP="00D31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Wilczyńska Sylwia </w:t>
      </w:r>
      <w:r w:rsidR="00A944DE">
        <w:rPr>
          <w:rFonts w:ascii="Times New Roman" w:hAnsi="Times New Roman" w:cs="Times New Roman"/>
          <w:sz w:val="24"/>
          <w:szCs w:val="24"/>
        </w:rPr>
        <w:t xml:space="preserve">                 ..………………………….</w:t>
      </w:r>
    </w:p>
    <w:p w:rsidR="00D310F5" w:rsidRDefault="00D310F5" w:rsidP="00D31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Perłakowska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Bożena</w:t>
      </w:r>
      <w:r w:rsidR="00A944DE">
        <w:rPr>
          <w:rFonts w:ascii="Times New Roman" w:hAnsi="Times New Roman" w:cs="Times New Roman"/>
          <w:sz w:val="24"/>
          <w:szCs w:val="24"/>
        </w:rPr>
        <w:t xml:space="preserve">                .…………………………..</w:t>
      </w:r>
    </w:p>
    <w:p w:rsidR="00D310F5" w:rsidRDefault="00D310F5" w:rsidP="00A944DE">
      <w:pPr>
        <w:pStyle w:val="Akapitzlist"/>
        <w:numPr>
          <w:ilvl w:val="0"/>
          <w:numId w:val="6"/>
        </w:numPr>
        <w:tabs>
          <w:tab w:val="left" w:pos="3261"/>
          <w:tab w:val="left" w:pos="3544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D310F5">
        <w:rPr>
          <w:rFonts w:ascii="Times New Roman" w:hAnsi="Times New Roman" w:cs="Times New Roman"/>
          <w:sz w:val="24"/>
          <w:szCs w:val="24"/>
        </w:rPr>
        <w:t xml:space="preserve">Włodarczyk Feliks </w:t>
      </w:r>
      <w:r w:rsidR="00A944DE">
        <w:rPr>
          <w:rFonts w:ascii="Times New Roman" w:hAnsi="Times New Roman" w:cs="Times New Roman"/>
          <w:sz w:val="24"/>
          <w:szCs w:val="24"/>
        </w:rPr>
        <w:t xml:space="preserve">                  ..………………………….</w:t>
      </w:r>
    </w:p>
    <w:p w:rsidR="00D310F5" w:rsidRPr="00D310F5" w:rsidRDefault="00D310F5" w:rsidP="00D310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0F5">
        <w:rPr>
          <w:rFonts w:ascii="Times New Roman" w:hAnsi="Times New Roman" w:cs="Times New Roman"/>
          <w:sz w:val="24"/>
          <w:szCs w:val="24"/>
        </w:rPr>
        <w:t>Świłło</w:t>
      </w:r>
      <w:proofErr w:type="spellEnd"/>
      <w:r w:rsidRPr="00D310F5">
        <w:rPr>
          <w:rFonts w:ascii="Times New Roman" w:hAnsi="Times New Roman" w:cs="Times New Roman"/>
          <w:sz w:val="24"/>
          <w:szCs w:val="24"/>
        </w:rPr>
        <w:t xml:space="preserve"> Małgorzata </w:t>
      </w:r>
      <w:r w:rsidR="00A944DE">
        <w:rPr>
          <w:rFonts w:ascii="Times New Roman" w:hAnsi="Times New Roman" w:cs="Times New Roman"/>
          <w:sz w:val="24"/>
          <w:szCs w:val="24"/>
        </w:rPr>
        <w:t xml:space="preserve">                   .…………………………...</w:t>
      </w:r>
    </w:p>
    <w:p w:rsidR="004A1651" w:rsidRPr="00D310F5" w:rsidRDefault="00D310F5" w:rsidP="00A944DE">
      <w:pPr>
        <w:pStyle w:val="Akapitzlist"/>
        <w:numPr>
          <w:ilvl w:val="0"/>
          <w:numId w:val="6"/>
        </w:numPr>
        <w:tabs>
          <w:tab w:val="left" w:pos="3402"/>
          <w:tab w:val="left" w:pos="3686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Pytlarz Grażyna</w:t>
      </w:r>
      <w:r w:rsidR="004A1651" w:rsidRPr="00D310F5">
        <w:rPr>
          <w:rFonts w:ascii="Times New Roman" w:hAnsi="Times New Roman" w:cs="Times New Roman"/>
          <w:sz w:val="24"/>
          <w:szCs w:val="24"/>
        </w:rPr>
        <w:t xml:space="preserve">     </w:t>
      </w:r>
      <w:r w:rsidR="00A944DE">
        <w:rPr>
          <w:rFonts w:ascii="Times New Roman" w:hAnsi="Times New Roman" w:cs="Times New Roman"/>
          <w:sz w:val="24"/>
          <w:szCs w:val="24"/>
        </w:rPr>
        <w:t xml:space="preserve">                   .…………………………..</w:t>
      </w:r>
    </w:p>
    <w:p w:rsidR="00311953" w:rsidRDefault="004A1651" w:rsidP="00B27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B27E22">
      <w:pPr>
        <w:rPr>
          <w:rFonts w:ascii="Times New Roman" w:hAnsi="Times New Roman" w:cs="Times New Roman"/>
          <w:sz w:val="24"/>
          <w:szCs w:val="24"/>
        </w:rPr>
      </w:pPr>
    </w:p>
    <w:p w:rsidR="00B27E22" w:rsidRDefault="004A1651" w:rsidP="00B27E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11953" w:rsidRDefault="00311953" w:rsidP="00311953">
      <w:pPr>
        <w:jc w:val="right"/>
        <w:rPr>
          <w:rFonts w:ascii="Times New Roman" w:hAnsi="Times New Roman" w:cs="Times New Roman"/>
          <w:sz w:val="20"/>
          <w:szCs w:val="20"/>
        </w:rPr>
      </w:pPr>
      <w:r w:rsidRPr="000C188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Załącznik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0C1887">
        <w:rPr>
          <w:rFonts w:ascii="Times New Roman" w:hAnsi="Times New Roman" w:cs="Times New Roman"/>
          <w:sz w:val="20"/>
          <w:szCs w:val="20"/>
        </w:rPr>
        <w:t xml:space="preserve">do Zarządzenia Nr 19/2011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0C1887">
        <w:rPr>
          <w:rFonts w:ascii="Times New Roman" w:hAnsi="Times New Roman" w:cs="Times New Roman"/>
          <w:sz w:val="20"/>
          <w:szCs w:val="20"/>
        </w:rPr>
        <w:t xml:space="preserve">z dnia 16 grudnia 2011r.      </w:t>
      </w:r>
    </w:p>
    <w:p w:rsidR="00311953" w:rsidRDefault="00311953" w:rsidP="00311953">
      <w:pPr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311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7FE">
        <w:rPr>
          <w:rFonts w:ascii="Times New Roman" w:hAnsi="Times New Roman" w:cs="Times New Roman"/>
          <w:b/>
          <w:sz w:val="28"/>
          <w:szCs w:val="28"/>
        </w:rPr>
        <w:t>Ankieta oceny pracy ośrodka i pracownika (anonimowa)</w:t>
      </w:r>
    </w:p>
    <w:p w:rsidR="00311953" w:rsidRDefault="00311953" w:rsidP="00311953">
      <w:pPr>
        <w:rPr>
          <w:rFonts w:ascii="Times New Roman" w:hAnsi="Times New Roman" w:cs="Times New Roman"/>
          <w:b/>
          <w:sz w:val="28"/>
          <w:szCs w:val="28"/>
        </w:rPr>
      </w:pPr>
    </w:p>
    <w:p w:rsidR="00311953" w:rsidRDefault="00311953" w:rsidP="00311953">
      <w:pPr>
        <w:rPr>
          <w:rFonts w:ascii="Times New Roman" w:hAnsi="Times New Roman" w:cs="Times New Roman"/>
          <w:sz w:val="24"/>
          <w:szCs w:val="24"/>
        </w:rPr>
      </w:pPr>
      <w:r w:rsidRPr="004137FE">
        <w:rPr>
          <w:rFonts w:ascii="Times New Roman" w:hAnsi="Times New Roman" w:cs="Times New Roman"/>
          <w:sz w:val="24"/>
          <w:szCs w:val="24"/>
        </w:rPr>
        <w:t>Rodzaj sprawy załatwiany w Gminnym Ośrodku Pomocy Społecznej w Bierzwniku:</w:t>
      </w:r>
    </w:p>
    <w:p w:rsidR="00311953" w:rsidRDefault="00311953" w:rsidP="00311953">
      <w:pPr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11953" w:rsidRDefault="00311953" w:rsidP="00311953">
      <w:pPr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Komórka: pomoc społeczna, świadczenia rodzinne, fundusz alimentacyjny, dodatki mieszkaniowe, księgowość, kierownik </w:t>
      </w:r>
    </w:p>
    <w:p w:rsidR="00311953" w:rsidRDefault="00311953" w:rsidP="00311953">
      <w:pPr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właściwe podkreślić)</w:t>
      </w:r>
    </w:p>
    <w:p w:rsidR="00311953" w:rsidRDefault="00311953" w:rsidP="00311953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Pracownik:</w:t>
      </w:r>
    </w:p>
    <w:p w:rsidR="00311953" w:rsidRDefault="00311953" w:rsidP="00311953">
      <w:pPr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11953" w:rsidRDefault="00311953" w:rsidP="00311953">
      <w:pPr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nazwisko)</w:t>
      </w:r>
    </w:p>
    <w:p w:rsidR="00311953" w:rsidRDefault="00311953" w:rsidP="00311953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w skali od 1 -5 *</w:t>
      </w:r>
    </w:p>
    <w:p w:rsidR="00311953" w:rsidRDefault="00311953" w:rsidP="00311953">
      <w:pPr>
        <w:pStyle w:val="Akapitzlist"/>
        <w:numPr>
          <w:ilvl w:val="0"/>
          <w:numId w:val="4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1 - negatywna</w:t>
      </w:r>
    </w:p>
    <w:p w:rsidR="00311953" w:rsidRDefault="00311953" w:rsidP="00311953">
      <w:pPr>
        <w:pStyle w:val="Akapitzlist"/>
        <w:numPr>
          <w:ilvl w:val="0"/>
          <w:numId w:val="4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2 - mierna</w:t>
      </w:r>
    </w:p>
    <w:p w:rsidR="00311953" w:rsidRDefault="00311953" w:rsidP="00311953">
      <w:pPr>
        <w:pStyle w:val="Akapitzlist"/>
        <w:numPr>
          <w:ilvl w:val="0"/>
          <w:numId w:val="4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3 - dostateczna</w:t>
      </w:r>
    </w:p>
    <w:p w:rsidR="00311953" w:rsidRDefault="00311953" w:rsidP="00311953">
      <w:pPr>
        <w:pStyle w:val="Akapitzlist"/>
        <w:numPr>
          <w:ilvl w:val="0"/>
          <w:numId w:val="4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4 - dobra</w:t>
      </w:r>
    </w:p>
    <w:p w:rsidR="00311953" w:rsidRDefault="00311953" w:rsidP="00311953">
      <w:pPr>
        <w:pStyle w:val="Akapitzlist"/>
        <w:numPr>
          <w:ilvl w:val="0"/>
          <w:numId w:val="4"/>
        </w:num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5 - bardzo dobra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418"/>
        <w:gridCol w:w="1417"/>
        <w:gridCol w:w="1242"/>
      </w:tblGrid>
      <w:tr w:rsidR="00311953" w:rsidTr="006E0F61">
        <w:tc>
          <w:tcPr>
            <w:tcW w:w="25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11953" w:rsidRDefault="00311953" w:rsidP="006E0F6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1953" w:rsidRDefault="00311953" w:rsidP="006E0F6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311953" w:rsidRDefault="00311953" w:rsidP="006E0F6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953" w:rsidTr="006E0F61">
        <w:trPr>
          <w:trHeight w:val="379"/>
        </w:trPr>
        <w:tc>
          <w:tcPr>
            <w:tcW w:w="25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Profesjonalizm obsługi</w:t>
            </w: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53" w:rsidTr="006E0F61">
        <w:tc>
          <w:tcPr>
            <w:tcW w:w="25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Terminowość załatwiania sprawy</w:t>
            </w: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53" w:rsidTr="006E0F61">
        <w:tc>
          <w:tcPr>
            <w:tcW w:w="25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Szybkość załatwiania sprawy</w:t>
            </w: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53" w:rsidTr="006E0F61">
        <w:tc>
          <w:tcPr>
            <w:tcW w:w="25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Zaangażowanie pracownika</w:t>
            </w: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53" w:rsidTr="006E0F61">
        <w:tc>
          <w:tcPr>
            <w:tcW w:w="25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osobista pracownika</w:t>
            </w: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11953" w:rsidRDefault="00311953" w:rsidP="006E0F61">
            <w:pPr>
              <w:tabs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953" w:rsidRDefault="00311953" w:rsidP="00311953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*we właściwej rubryce wstawić krzyżyk</w:t>
      </w:r>
    </w:p>
    <w:p w:rsidR="00311953" w:rsidRDefault="00311953" w:rsidP="00311953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311953" w:rsidRDefault="00311953" w:rsidP="00311953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953" w:rsidRDefault="00311953" w:rsidP="00311953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75">
        <w:rPr>
          <w:rFonts w:ascii="Times New Roman" w:hAnsi="Times New Roman" w:cs="Times New Roman"/>
          <w:b/>
          <w:sz w:val="24"/>
          <w:szCs w:val="24"/>
        </w:rPr>
        <w:lastRenderedPageBreak/>
        <w:t>Propozycje zmian (w zakresie struktury organizacyjnej i sposobu załatwiania sprawy):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1953" w:rsidRPr="00925E75" w:rsidRDefault="00311953" w:rsidP="00311953">
      <w:pPr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1953" w:rsidRPr="00925E75" w:rsidRDefault="00311953" w:rsidP="00311953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953" w:rsidRDefault="00311953" w:rsidP="00311953"/>
    <w:p w:rsidR="004A1651" w:rsidRDefault="004A1651" w:rsidP="004A1651">
      <w:pPr>
        <w:rPr>
          <w:rFonts w:ascii="Times New Roman" w:hAnsi="Times New Roman" w:cs="Times New Roman"/>
          <w:sz w:val="24"/>
          <w:szCs w:val="24"/>
        </w:rPr>
      </w:pPr>
    </w:p>
    <w:sectPr w:rsidR="004A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90B"/>
    <w:multiLevelType w:val="hybridMultilevel"/>
    <w:tmpl w:val="AE1A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5C80"/>
    <w:multiLevelType w:val="hybridMultilevel"/>
    <w:tmpl w:val="A51CB8D6"/>
    <w:lvl w:ilvl="0" w:tplc="C6902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162228"/>
    <w:multiLevelType w:val="hybridMultilevel"/>
    <w:tmpl w:val="665A22E4"/>
    <w:lvl w:ilvl="0" w:tplc="DEC25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68D8"/>
    <w:multiLevelType w:val="hybridMultilevel"/>
    <w:tmpl w:val="38403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9D6"/>
    <w:multiLevelType w:val="hybridMultilevel"/>
    <w:tmpl w:val="B8F6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409A4"/>
    <w:multiLevelType w:val="hybridMultilevel"/>
    <w:tmpl w:val="9ED27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2D"/>
    <w:rsid w:val="000C1887"/>
    <w:rsid w:val="00311953"/>
    <w:rsid w:val="004137FE"/>
    <w:rsid w:val="004A1651"/>
    <w:rsid w:val="0050337E"/>
    <w:rsid w:val="006D7644"/>
    <w:rsid w:val="00894488"/>
    <w:rsid w:val="00925E75"/>
    <w:rsid w:val="00A944DE"/>
    <w:rsid w:val="00B27E22"/>
    <w:rsid w:val="00C9762D"/>
    <w:rsid w:val="00D310F5"/>
    <w:rsid w:val="00D3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62D"/>
    <w:pPr>
      <w:ind w:left="720"/>
      <w:contextualSpacing/>
    </w:pPr>
  </w:style>
  <w:style w:type="table" w:styleId="Tabela-Siatka">
    <w:name w:val="Table Grid"/>
    <w:basedOn w:val="Standardowy"/>
    <w:uiPriority w:val="59"/>
    <w:rsid w:val="0092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62D"/>
    <w:pPr>
      <w:ind w:left="720"/>
      <w:contextualSpacing/>
    </w:pPr>
  </w:style>
  <w:style w:type="table" w:styleId="Tabela-Siatka">
    <w:name w:val="Table Grid"/>
    <w:basedOn w:val="Standardowy"/>
    <w:uiPriority w:val="59"/>
    <w:rsid w:val="0092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2</cp:revision>
  <cp:lastPrinted>2012-09-19T09:02:00Z</cp:lastPrinted>
  <dcterms:created xsi:type="dcterms:W3CDTF">2012-12-19T07:21:00Z</dcterms:created>
  <dcterms:modified xsi:type="dcterms:W3CDTF">2012-12-19T07:21:00Z</dcterms:modified>
</cp:coreProperties>
</file>